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2" w:rsidRDefault="00127B82" w:rsidP="00127B82">
      <w:pPr>
        <w:jc w:val="center"/>
      </w:pPr>
      <w:r>
        <w:t>Knoxville RLF Loan-Risk rating Matrix (</w:t>
      </w:r>
      <w:r w:rsidR="00475C7E">
        <w:t>New</w:t>
      </w:r>
      <w:r>
        <w:t xml:space="preserve"> Business)</w:t>
      </w:r>
    </w:p>
    <w:p w:rsidR="00127B82" w:rsidRDefault="00127B82" w:rsidP="00127B82">
      <w:pPr>
        <w:rPr>
          <w:u w:val="single"/>
        </w:rPr>
      </w:pPr>
      <w:r>
        <w:t xml:space="preserve">RLF Applicant: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2081">
        <w:rPr>
          <w:u w:val="single"/>
        </w:rPr>
        <w:tab/>
      </w:r>
      <w:r>
        <w:rPr>
          <w:u w:val="single"/>
        </w:rPr>
        <w:tab/>
      </w:r>
      <w:r>
        <w:t xml:space="preserve">   Reviewer: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20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Review Date: </w:t>
      </w:r>
      <w:r>
        <w:rPr>
          <w:u w:val="single"/>
        </w:rPr>
        <w:tab/>
      </w:r>
      <w:r>
        <w:rPr>
          <w:u w:val="single"/>
        </w:rPr>
        <w:tab/>
      </w:r>
      <w:r w:rsidR="0026208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7B82" w:rsidRDefault="00127B82" w:rsidP="00127B82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85"/>
        <w:gridCol w:w="1325"/>
        <w:gridCol w:w="1278"/>
        <w:gridCol w:w="1640"/>
        <w:gridCol w:w="1534"/>
        <w:gridCol w:w="1166"/>
        <w:gridCol w:w="1260"/>
        <w:gridCol w:w="1260"/>
        <w:gridCol w:w="1170"/>
        <w:gridCol w:w="1350"/>
        <w:gridCol w:w="1170"/>
        <w:gridCol w:w="1084"/>
      </w:tblGrid>
      <w:tr w:rsidR="00DE2BA0" w:rsidTr="00B8497D">
        <w:tc>
          <w:tcPr>
            <w:tcW w:w="1085" w:type="dxa"/>
            <w:vAlign w:val="center"/>
          </w:tcPr>
          <w:p w:rsidR="00DE2BA0" w:rsidRPr="00127B82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E2BA0" w:rsidRDefault="00DE2BA0" w:rsidP="00E1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DE2BA0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center"/>
          </w:tcPr>
          <w:p w:rsidR="00DE2BA0" w:rsidRPr="0031001A" w:rsidRDefault="00DE2BA0" w:rsidP="00E143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Align w:val="center"/>
          </w:tcPr>
          <w:p w:rsidR="00DE2BA0" w:rsidRPr="00127B82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DE2BA0" w:rsidRPr="00961992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E2BA0" w:rsidRPr="00127B82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E2BA0" w:rsidRPr="00127B82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E2BA0" w:rsidRPr="00961992" w:rsidRDefault="00DE2BA0" w:rsidP="00E1437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And/Or</w:t>
            </w:r>
            <w:proofErr w:type="spellEnd"/>
          </w:p>
        </w:tc>
        <w:tc>
          <w:tcPr>
            <w:tcW w:w="1170" w:type="dxa"/>
            <w:vAlign w:val="center"/>
          </w:tcPr>
          <w:p w:rsidR="00DE2BA0" w:rsidRPr="00127B82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DE2BA0" w:rsidRPr="00127B82" w:rsidRDefault="00DE2BA0" w:rsidP="00E1437C">
            <w:pPr>
              <w:jc w:val="center"/>
              <w:rPr>
                <w:sz w:val="18"/>
                <w:szCs w:val="18"/>
              </w:rPr>
            </w:pPr>
          </w:p>
        </w:tc>
      </w:tr>
      <w:tr w:rsidR="00262081" w:rsidTr="00B8497D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Rating</w:t>
            </w:r>
          </w:p>
        </w:tc>
        <w:tc>
          <w:tcPr>
            <w:tcW w:w="1325" w:type="dxa"/>
            <w:vAlign w:val="center"/>
          </w:tcPr>
          <w:p w:rsidR="00127B82" w:rsidRPr="00262081" w:rsidRDefault="00475C7E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Impact on Society?</w:t>
            </w:r>
          </w:p>
        </w:tc>
        <w:tc>
          <w:tcPr>
            <w:tcW w:w="1278" w:type="dxa"/>
            <w:vAlign w:val="center"/>
          </w:tcPr>
          <w:p w:rsidR="00127B82" w:rsidRPr="00127B82" w:rsidRDefault="00961992" w:rsidP="00E14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Experience</w:t>
            </w:r>
          </w:p>
        </w:tc>
        <w:tc>
          <w:tcPr>
            <w:tcW w:w="1640" w:type="dxa"/>
            <w:vAlign w:val="center"/>
          </w:tcPr>
          <w:p w:rsidR="00475C7E" w:rsidRPr="00262081" w:rsidRDefault="00C55409" w:rsidP="00E1437C">
            <w:pPr>
              <w:jc w:val="center"/>
              <w:rPr>
                <w:sz w:val="20"/>
                <w:szCs w:val="20"/>
              </w:rPr>
            </w:pPr>
            <w:r w:rsidRPr="008A3308">
              <w:rPr>
                <w:sz w:val="20"/>
                <w:szCs w:val="20"/>
              </w:rPr>
              <w:t>Physical and / or digital footprint</w:t>
            </w:r>
          </w:p>
        </w:tc>
        <w:tc>
          <w:tcPr>
            <w:tcW w:w="1534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Stability of Industry</w:t>
            </w:r>
          </w:p>
        </w:tc>
        <w:tc>
          <w:tcPr>
            <w:tcW w:w="1166" w:type="dxa"/>
            <w:vAlign w:val="center"/>
          </w:tcPr>
          <w:p w:rsidR="00127B82" w:rsidRPr="00E70519" w:rsidRDefault="00163F00" w:rsidP="00E1437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Percent of Project Revolving Loan Fund will Finance</w:t>
            </w:r>
          </w:p>
        </w:tc>
        <w:tc>
          <w:tcPr>
            <w:tcW w:w="1260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Collateral Position or Loan Guarantees Available?</w:t>
            </w:r>
          </w:p>
        </w:tc>
        <w:tc>
          <w:tcPr>
            <w:tcW w:w="1260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 xml:space="preserve">Projected Debt Coverage? </w:t>
            </w:r>
            <w:r>
              <w:rPr>
                <w:sz w:val="18"/>
                <w:szCs w:val="18"/>
              </w:rPr>
              <w:br/>
            </w:r>
            <w:r w:rsidRPr="00127B82">
              <w:rPr>
                <w:sz w:val="18"/>
                <w:szCs w:val="18"/>
              </w:rPr>
              <w:t>(3 year min)</w:t>
            </w:r>
          </w:p>
        </w:tc>
        <w:tc>
          <w:tcPr>
            <w:tcW w:w="1170" w:type="dxa"/>
            <w:vAlign w:val="center"/>
          </w:tcPr>
          <w:p w:rsidR="00E1437C" w:rsidRPr="004116B6" w:rsidRDefault="00127B82" w:rsidP="00E1437C">
            <w:pPr>
              <w:jc w:val="center"/>
              <w:rPr>
                <w:sz w:val="18"/>
                <w:szCs w:val="18"/>
              </w:rPr>
            </w:pPr>
            <w:r w:rsidRPr="004116B6">
              <w:rPr>
                <w:sz w:val="18"/>
                <w:szCs w:val="18"/>
              </w:rPr>
              <w:t>Potential FTE Jobs Created or Retained?</w:t>
            </w:r>
          </w:p>
          <w:p w:rsidR="00127B82" w:rsidRPr="004116B6" w:rsidRDefault="00127B82" w:rsidP="00E1437C">
            <w:pPr>
              <w:jc w:val="center"/>
              <w:rPr>
                <w:sz w:val="18"/>
                <w:szCs w:val="18"/>
                <w:highlight w:val="yellow"/>
              </w:rPr>
            </w:pPr>
            <w:r w:rsidRPr="004116B6">
              <w:rPr>
                <w:sz w:val="18"/>
                <w:szCs w:val="18"/>
              </w:rPr>
              <w:t>(3 year min)</w:t>
            </w:r>
          </w:p>
        </w:tc>
        <w:tc>
          <w:tcPr>
            <w:tcW w:w="1350" w:type="dxa"/>
            <w:vAlign w:val="center"/>
          </w:tcPr>
          <w:p w:rsidR="00262081" w:rsidRPr="004116B6" w:rsidRDefault="00262081" w:rsidP="00E1437C">
            <w:pPr>
              <w:jc w:val="center"/>
              <w:rPr>
                <w:sz w:val="18"/>
                <w:szCs w:val="18"/>
                <w:highlight w:val="yellow"/>
              </w:rPr>
            </w:pPr>
            <w:r w:rsidRPr="00961992">
              <w:rPr>
                <w:sz w:val="18"/>
                <w:szCs w:val="18"/>
              </w:rPr>
              <w:t>Tax Increase</w:t>
            </w:r>
          </w:p>
        </w:tc>
        <w:tc>
          <w:tcPr>
            <w:tcW w:w="1170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Loan Guarantors’’ Average FICO Credit Score?</w:t>
            </w:r>
          </w:p>
        </w:tc>
        <w:tc>
          <w:tcPr>
            <w:tcW w:w="1084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18"/>
                <w:szCs w:val="18"/>
              </w:rPr>
            </w:pPr>
            <w:r w:rsidRPr="00127B82">
              <w:rPr>
                <w:sz w:val="18"/>
                <w:szCs w:val="18"/>
              </w:rPr>
              <w:t>Total Rating</w:t>
            </w:r>
          </w:p>
        </w:tc>
      </w:tr>
      <w:tr w:rsidR="00262081" w:rsidTr="00B8497D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Very Strong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5</w:t>
            </w:r>
          </w:p>
        </w:tc>
        <w:tc>
          <w:tcPr>
            <w:tcW w:w="1325" w:type="dxa"/>
            <w:vAlign w:val="center"/>
          </w:tcPr>
          <w:p w:rsidR="00127B82" w:rsidRPr="00262081" w:rsidRDefault="00475C7E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Life-Changing Impact on Millions</w:t>
            </w:r>
          </w:p>
        </w:tc>
        <w:tc>
          <w:tcPr>
            <w:tcW w:w="1278" w:type="dxa"/>
            <w:vAlign w:val="center"/>
          </w:tcPr>
          <w:p w:rsidR="00127B82" w:rsidRPr="00B8497D" w:rsidRDefault="00B8497D" w:rsidP="00C55409">
            <w:pPr>
              <w:jc w:val="center"/>
              <w:rPr>
                <w:sz w:val="18"/>
                <w:szCs w:val="18"/>
              </w:rPr>
            </w:pPr>
            <w:r w:rsidRPr="00B8497D">
              <w:rPr>
                <w:sz w:val="18"/>
                <w:szCs w:val="18"/>
              </w:rPr>
              <w:t>Strong Management Expertise &amp; Key-Position Depth</w:t>
            </w:r>
          </w:p>
        </w:tc>
        <w:tc>
          <w:tcPr>
            <w:tcW w:w="1640" w:type="dxa"/>
            <w:vAlign w:val="center"/>
          </w:tcPr>
          <w:p w:rsidR="00127B82" w:rsidRPr="00262081" w:rsidRDefault="00C55409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Regionally (Midwest)</w:t>
            </w:r>
          </w:p>
        </w:tc>
        <w:tc>
          <w:tcPr>
            <w:tcW w:w="153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Very Stable Future</w:t>
            </w:r>
          </w:p>
        </w:tc>
        <w:tc>
          <w:tcPr>
            <w:tcW w:w="1166" w:type="dxa"/>
            <w:vAlign w:val="center"/>
          </w:tcPr>
          <w:p w:rsidR="00127B82" w:rsidRPr="00E70519" w:rsidRDefault="0031001A" w:rsidP="00E1437C">
            <w:pPr>
              <w:jc w:val="center"/>
              <w:rPr>
                <w:sz w:val="20"/>
                <w:szCs w:val="20"/>
                <w:highlight w:val="yellow"/>
              </w:rPr>
            </w:pPr>
            <w:r w:rsidRPr="0031001A">
              <w:rPr>
                <w:sz w:val="20"/>
                <w:szCs w:val="20"/>
              </w:rPr>
              <w:t>1-10%</w:t>
            </w:r>
          </w:p>
        </w:tc>
        <w:tc>
          <w:tcPr>
            <w:tcW w:w="1260" w:type="dxa"/>
            <w:vAlign w:val="center"/>
          </w:tcPr>
          <w:p w:rsidR="00127B82" w:rsidRPr="00E1437C" w:rsidRDefault="00E70519" w:rsidP="00E1437C">
            <w:pPr>
              <w:jc w:val="center"/>
              <w:rPr>
                <w:sz w:val="18"/>
                <w:szCs w:val="18"/>
              </w:rPr>
            </w:pPr>
            <w:proofErr w:type="spellStart"/>
            <w:r w:rsidRPr="00E1437C">
              <w:rPr>
                <w:sz w:val="18"/>
                <w:szCs w:val="18"/>
              </w:rPr>
              <w:t>Pledgeable</w:t>
            </w:r>
            <w:proofErr w:type="spellEnd"/>
            <w:r w:rsidRPr="00E1437C">
              <w:rPr>
                <w:sz w:val="18"/>
                <w:szCs w:val="18"/>
              </w:rPr>
              <w:t xml:space="preserve"> Assets 3X Loan Balance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3X RLF Loan Payment</w:t>
            </w:r>
          </w:p>
        </w:tc>
        <w:tc>
          <w:tcPr>
            <w:tcW w:w="1170" w:type="dxa"/>
            <w:vAlign w:val="center"/>
          </w:tcPr>
          <w:p w:rsidR="00E1437C" w:rsidRPr="00E1437C" w:rsidRDefault="00E1437C" w:rsidP="00961992">
            <w:pPr>
              <w:pStyle w:val="ListParagraph"/>
              <w:ind w:left="1080"/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15</w:t>
            </w:r>
          </w:p>
          <w:p w:rsidR="00127B82" w:rsidRPr="00E1437C" w:rsidRDefault="00E1437C" w:rsidP="00961992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&gt; 15</w:t>
            </w:r>
          </w:p>
        </w:tc>
        <w:tc>
          <w:tcPr>
            <w:tcW w:w="1350" w:type="dxa"/>
            <w:vAlign w:val="center"/>
          </w:tcPr>
          <w:p w:rsidR="00127B82" w:rsidRPr="0031001A" w:rsidRDefault="00611925" w:rsidP="00E1437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10% + increase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&gt;750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8497D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Strong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4</w:t>
            </w:r>
          </w:p>
        </w:tc>
        <w:tc>
          <w:tcPr>
            <w:tcW w:w="1325" w:type="dxa"/>
            <w:vAlign w:val="center"/>
          </w:tcPr>
          <w:p w:rsidR="00127B82" w:rsidRPr="00262081" w:rsidRDefault="00475C7E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Life-Changing Impact on Thousands</w:t>
            </w:r>
          </w:p>
        </w:tc>
        <w:tc>
          <w:tcPr>
            <w:tcW w:w="1278" w:type="dxa"/>
            <w:vAlign w:val="center"/>
          </w:tcPr>
          <w:p w:rsidR="00127B82" w:rsidRPr="00B8497D" w:rsidRDefault="00B8497D" w:rsidP="00E1437C">
            <w:pPr>
              <w:jc w:val="center"/>
              <w:rPr>
                <w:sz w:val="18"/>
                <w:szCs w:val="18"/>
              </w:rPr>
            </w:pPr>
            <w:r w:rsidRPr="00B8497D">
              <w:rPr>
                <w:sz w:val="18"/>
                <w:szCs w:val="18"/>
              </w:rPr>
              <w:t>Satisfactory Management Expertise &amp; Key-Position Depth</w:t>
            </w:r>
          </w:p>
        </w:tc>
        <w:tc>
          <w:tcPr>
            <w:tcW w:w="1640" w:type="dxa"/>
            <w:vAlign w:val="center"/>
          </w:tcPr>
          <w:p w:rsidR="00262081" w:rsidRPr="00262081" w:rsidRDefault="00C55409" w:rsidP="00C55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site in area (Iowa)</w:t>
            </w:r>
          </w:p>
        </w:tc>
        <w:tc>
          <w:tcPr>
            <w:tcW w:w="153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Stable Future</w:t>
            </w:r>
          </w:p>
        </w:tc>
        <w:tc>
          <w:tcPr>
            <w:tcW w:w="1166" w:type="dxa"/>
            <w:vAlign w:val="center"/>
          </w:tcPr>
          <w:p w:rsidR="00127B82" w:rsidRPr="00E70519" w:rsidRDefault="0031001A" w:rsidP="00E1437C">
            <w:pPr>
              <w:jc w:val="center"/>
              <w:rPr>
                <w:sz w:val="20"/>
                <w:szCs w:val="20"/>
                <w:highlight w:val="yellow"/>
              </w:rPr>
            </w:pPr>
            <w:r w:rsidRPr="0031001A">
              <w:rPr>
                <w:sz w:val="20"/>
                <w:szCs w:val="20"/>
              </w:rPr>
              <w:t>11-20%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proofErr w:type="spellStart"/>
            <w:r w:rsidRPr="00E1437C">
              <w:rPr>
                <w:sz w:val="18"/>
                <w:szCs w:val="18"/>
              </w:rPr>
              <w:t>Pledg</w:t>
            </w:r>
            <w:r w:rsidR="00E70519" w:rsidRPr="00E1437C">
              <w:rPr>
                <w:sz w:val="18"/>
                <w:szCs w:val="18"/>
              </w:rPr>
              <w:t>eable</w:t>
            </w:r>
            <w:proofErr w:type="spellEnd"/>
            <w:r w:rsidR="00E70519" w:rsidRPr="00E1437C">
              <w:rPr>
                <w:sz w:val="18"/>
                <w:szCs w:val="18"/>
              </w:rPr>
              <w:t xml:space="preserve"> </w:t>
            </w:r>
            <w:r w:rsidRPr="00E1437C">
              <w:rPr>
                <w:sz w:val="18"/>
                <w:szCs w:val="18"/>
              </w:rPr>
              <w:t>Assets</w:t>
            </w:r>
            <w:r w:rsidR="00E70519" w:rsidRPr="00E1437C">
              <w:rPr>
                <w:sz w:val="18"/>
                <w:szCs w:val="18"/>
              </w:rPr>
              <w:t xml:space="preserve"> 2X Loan Balance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2X RLF Loan Payments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11 – 14.9</w:t>
            </w:r>
          </w:p>
        </w:tc>
        <w:tc>
          <w:tcPr>
            <w:tcW w:w="1350" w:type="dxa"/>
            <w:vAlign w:val="center"/>
          </w:tcPr>
          <w:p w:rsidR="00127B82" w:rsidRPr="0031001A" w:rsidRDefault="00611925" w:rsidP="00E1437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7-9%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690 to 749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8497D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Fair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3</w:t>
            </w:r>
          </w:p>
        </w:tc>
        <w:tc>
          <w:tcPr>
            <w:tcW w:w="1325" w:type="dxa"/>
            <w:vAlign w:val="center"/>
          </w:tcPr>
          <w:p w:rsidR="00127B82" w:rsidRPr="00262081" w:rsidRDefault="00475C7E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Life-Changing Impact on Hundreds</w:t>
            </w:r>
          </w:p>
        </w:tc>
        <w:tc>
          <w:tcPr>
            <w:tcW w:w="1278" w:type="dxa"/>
            <w:vAlign w:val="center"/>
          </w:tcPr>
          <w:p w:rsidR="00127B82" w:rsidRPr="00B8497D" w:rsidRDefault="00B8497D" w:rsidP="00E1437C">
            <w:pPr>
              <w:jc w:val="center"/>
              <w:rPr>
                <w:sz w:val="18"/>
                <w:szCs w:val="18"/>
              </w:rPr>
            </w:pPr>
            <w:r w:rsidRPr="00B8497D">
              <w:rPr>
                <w:sz w:val="18"/>
                <w:szCs w:val="18"/>
              </w:rPr>
              <w:t>Satisfactory Management Expertise but Limited Key-Position Depth</w:t>
            </w:r>
          </w:p>
        </w:tc>
        <w:tc>
          <w:tcPr>
            <w:tcW w:w="1640" w:type="dxa"/>
            <w:vAlign w:val="center"/>
          </w:tcPr>
          <w:p w:rsidR="00127B82" w:rsidRPr="00262081" w:rsidRDefault="00C55409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On-site growth</w:t>
            </w:r>
          </w:p>
        </w:tc>
        <w:tc>
          <w:tcPr>
            <w:tcW w:w="153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Modest Future Stability</w:t>
            </w:r>
          </w:p>
        </w:tc>
        <w:tc>
          <w:tcPr>
            <w:tcW w:w="1166" w:type="dxa"/>
            <w:vAlign w:val="center"/>
          </w:tcPr>
          <w:p w:rsidR="00127B82" w:rsidRPr="00E70519" w:rsidRDefault="0031001A" w:rsidP="00E1437C">
            <w:pPr>
              <w:jc w:val="center"/>
              <w:rPr>
                <w:sz w:val="20"/>
                <w:szCs w:val="20"/>
                <w:highlight w:val="yellow"/>
              </w:rPr>
            </w:pPr>
            <w:r w:rsidRPr="0031001A">
              <w:rPr>
                <w:sz w:val="20"/>
                <w:szCs w:val="20"/>
              </w:rPr>
              <w:t>21-30%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proofErr w:type="spellStart"/>
            <w:r w:rsidRPr="00E1437C">
              <w:rPr>
                <w:sz w:val="18"/>
                <w:szCs w:val="18"/>
              </w:rPr>
              <w:t>Pledgeable</w:t>
            </w:r>
            <w:proofErr w:type="spellEnd"/>
            <w:r w:rsidRPr="00E1437C">
              <w:rPr>
                <w:sz w:val="18"/>
                <w:szCs w:val="18"/>
              </w:rPr>
              <w:t xml:space="preserve"> </w:t>
            </w:r>
            <w:proofErr w:type="spellStart"/>
            <w:r w:rsidRPr="00E1437C">
              <w:rPr>
                <w:sz w:val="18"/>
                <w:szCs w:val="18"/>
              </w:rPr>
              <w:t>Assests</w:t>
            </w:r>
            <w:proofErr w:type="spellEnd"/>
            <w:r w:rsidRPr="00E1437C">
              <w:rPr>
                <w:sz w:val="18"/>
                <w:szCs w:val="18"/>
              </w:rPr>
              <w:t xml:space="preserve"> 1X Loan Balance + Strong Investor Guarantees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1X RLF Loan Payments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7 – 10.9</w:t>
            </w:r>
          </w:p>
        </w:tc>
        <w:tc>
          <w:tcPr>
            <w:tcW w:w="1350" w:type="dxa"/>
            <w:vAlign w:val="center"/>
          </w:tcPr>
          <w:p w:rsidR="00127B82" w:rsidRPr="0031001A" w:rsidRDefault="00611925" w:rsidP="00E1437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4-6%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630 to 689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8497D"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Somewhat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Weak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:rsidR="00127B82" w:rsidRPr="00262081" w:rsidRDefault="00475C7E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Life-Changing Impact Anticipated</w:t>
            </w:r>
          </w:p>
        </w:tc>
        <w:tc>
          <w:tcPr>
            <w:tcW w:w="1278" w:type="dxa"/>
            <w:vAlign w:val="center"/>
          </w:tcPr>
          <w:p w:rsidR="00127B82" w:rsidRPr="00B8497D" w:rsidRDefault="00B8497D" w:rsidP="00E1437C">
            <w:pPr>
              <w:jc w:val="center"/>
              <w:rPr>
                <w:sz w:val="18"/>
                <w:szCs w:val="18"/>
              </w:rPr>
            </w:pPr>
            <w:r w:rsidRPr="00B8497D">
              <w:rPr>
                <w:sz w:val="18"/>
                <w:szCs w:val="18"/>
              </w:rPr>
              <w:t>Minimal Management Expertise &amp; Minimal Key-Position Depth</w:t>
            </w:r>
          </w:p>
        </w:tc>
        <w:tc>
          <w:tcPr>
            <w:tcW w:w="1640" w:type="dxa"/>
            <w:vAlign w:val="center"/>
          </w:tcPr>
          <w:p w:rsidR="00127B82" w:rsidRPr="00262081" w:rsidRDefault="0031001A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1992">
              <w:rPr>
                <w:sz w:val="20"/>
                <w:szCs w:val="20"/>
              </w:rPr>
              <w:t>Questionable potential for growth</w:t>
            </w:r>
          </w:p>
        </w:tc>
        <w:tc>
          <w:tcPr>
            <w:tcW w:w="153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Unlikely Future Stability</w:t>
            </w:r>
          </w:p>
        </w:tc>
        <w:tc>
          <w:tcPr>
            <w:tcW w:w="1166" w:type="dxa"/>
            <w:vAlign w:val="center"/>
          </w:tcPr>
          <w:p w:rsidR="004116B6" w:rsidRPr="00E70519" w:rsidRDefault="0031001A" w:rsidP="00411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31-40%</w:t>
            </w:r>
          </w:p>
          <w:p w:rsidR="00E70519" w:rsidRPr="00E70519" w:rsidRDefault="00E70519" w:rsidP="00E143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Limited to Second UCC Position + Fair to Strong Investor Guarantees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Will Cover RLF Loan Payments is Most Years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3 – 6.9</w:t>
            </w:r>
          </w:p>
        </w:tc>
        <w:tc>
          <w:tcPr>
            <w:tcW w:w="1350" w:type="dxa"/>
            <w:vAlign w:val="center"/>
          </w:tcPr>
          <w:p w:rsidR="00127B82" w:rsidRPr="0031001A" w:rsidRDefault="00611925" w:rsidP="00E1437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1-3%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600 to 629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  <w:tr w:rsidR="00262081" w:rsidTr="00B8497D">
        <w:trPr>
          <w:trHeight w:val="1547"/>
        </w:trPr>
        <w:tc>
          <w:tcPr>
            <w:tcW w:w="1085" w:type="dxa"/>
            <w:vAlign w:val="center"/>
          </w:tcPr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Very Weak</w:t>
            </w:r>
          </w:p>
          <w:p w:rsidR="00127B82" w:rsidRPr="00127B82" w:rsidRDefault="00127B82" w:rsidP="00E1437C">
            <w:pPr>
              <w:jc w:val="center"/>
              <w:rPr>
                <w:sz w:val="20"/>
                <w:szCs w:val="20"/>
              </w:rPr>
            </w:pPr>
            <w:r w:rsidRPr="00127B82">
              <w:rPr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127B82" w:rsidRPr="00262081" w:rsidRDefault="00475C7E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No-Life Changing Impact </w:t>
            </w:r>
            <w:proofErr w:type="spellStart"/>
            <w:r>
              <w:rPr>
                <w:sz w:val="20"/>
                <w:szCs w:val="20"/>
              </w:rPr>
              <w:t>Anticpated</w:t>
            </w:r>
            <w:proofErr w:type="spellEnd"/>
          </w:p>
        </w:tc>
        <w:tc>
          <w:tcPr>
            <w:tcW w:w="1278" w:type="dxa"/>
            <w:vAlign w:val="center"/>
          </w:tcPr>
          <w:p w:rsidR="00127B82" w:rsidRPr="00B8497D" w:rsidRDefault="00B8497D" w:rsidP="00E1437C">
            <w:pPr>
              <w:jc w:val="center"/>
              <w:rPr>
                <w:sz w:val="18"/>
                <w:szCs w:val="18"/>
              </w:rPr>
            </w:pPr>
            <w:r w:rsidRPr="00B8497D">
              <w:rPr>
                <w:sz w:val="18"/>
                <w:szCs w:val="18"/>
              </w:rPr>
              <w:t>No Industry or Management Expertise</w:t>
            </w:r>
          </w:p>
        </w:tc>
        <w:tc>
          <w:tcPr>
            <w:tcW w:w="1640" w:type="dxa"/>
            <w:vAlign w:val="center"/>
          </w:tcPr>
          <w:p w:rsidR="00127B82" w:rsidRPr="00262081" w:rsidRDefault="00C55409" w:rsidP="00E1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growth plan</w:t>
            </w:r>
          </w:p>
        </w:tc>
        <w:tc>
          <w:tcPr>
            <w:tcW w:w="1534" w:type="dxa"/>
            <w:vAlign w:val="center"/>
          </w:tcPr>
          <w:p w:rsidR="00127B82" w:rsidRPr="00262081" w:rsidRDefault="00262081" w:rsidP="00E1437C">
            <w:pPr>
              <w:jc w:val="center"/>
              <w:rPr>
                <w:sz w:val="20"/>
                <w:szCs w:val="20"/>
              </w:rPr>
            </w:pPr>
            <w:r w:rsidRPr="00262081">
              <w:rPr>
                <w:sz w:val="20"/>
                <w:szCs w:val="20"/>
              </w:rPr>
              <w:t>Current Instability</w:t>
            </w:r>
          </w:p>
        </w:tc>
        <w:tc>
          <w:tcPr>
            <w:tcW w:w="1166" w:type="dxa"/>
            <w:vAlign w:val="center"/>
          </w:tcPr>
          <w:p w:rsidR="00127B82" w:rsidRPr="00E70519" w:rsidRDefault="00961992" w:rsidP="00E143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&gt;</w:t>
            </w:r>
            <w:r w:rsidR="0031001A" w:rsidRPr="0031001A">
              <w:rPr>
                <w:sz w:val="20"/>
                <w:szCs w:val="20"/>
              </w:rPr>
              <w:t>41-50%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No Assets Available to Pledge + Weak Investor Guarantees</w:t>
            </w:r>
          </w:p>
        </w:tc>
        <w:tc>
          <w:tcPr>
            <w:tcW w:w="126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Net Cash Flow Will Not Cover RLF Loan Payments in Any Year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18"/>
                <w:szCs w:val="18"/>
              </w:rPr>
            </w:pPr>
            <w:r w:rsidRPr="00E1437C">
              <w:rPr>
                <w:sz w:val="18"/>
                <w:szCs w:val="18"/>
              </w:rPr>
              <w:t>&lt; 3</w:t>
            </w:r>
          </w:p>
        </w:tc>
        <w:tc>
          <w:tcPr>
            <w:tcW w:w="1350" w:type="dxa"/>
            <w:vAlign w:val="center"/>
          </w:tcPr>
          <w:p w:rsidR="00127B82" w:rsidRPr="0031001A" w:rsidRDefault="00611925" w:rsidP="00E1437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170" w:type="dxa"/>
            <w:vAlign w:val="center"/>
          </w:tcPr>
          <w:p w:rsidR="00127B82" w:rsidRPr="00E1437C" w:rsidRDefault="00E1437C" w:rsidP="00E1437C">
            <w:pPr>
              <w:jc w:val="center"/>
              <w:rPr>
                <w:sz w:val="20"/>
                <w:szCs w:val="20"/>
              </w:rPr>
            </w:pPr>
            <w:r w:rsidRPr="00E1437C">
              <w:rPr>
                <w:sz w:val="20"/>
                <w:szCs w:val="20"/>
              </w:rPr>
              <w:t>&lt;600</w:t>
            </w:r>
          </w:p>
        </w:tc>
        <w:tc>
          <w:tcPr>
            <w:tcW w:w="1084" w:type="dxa"/>
            <w:vAlign w:val="center"/>
          </w:tcPr>
          <w:p w:rsidR="00127B82" w:rsidRDefault="00127B82" w:rsidP="00E1437C">
            <w:pPr>
              <w:jc w:val="center"/>
              <w:rPr>
                <w:u w:val="single"/>
              </w:rPr>
            </w:pPr>
          </w:p>
        </w:tc>
      </w:tr>
    </w:tbl>
    <w:p w:rsidR="00127B82" w:rsidRPr="00127B82" w:rsidRDefault="00785D23" w:rsidP="00127B82">
      <w:pPr>
        <w:rPr>
          <w:u w:val="single"/>
        </w:rPr>
      </w:pPr>
      <w:r>
        <w:rPr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2.65pt;margin-top:22pt;width:82.35pt;height:34.25pt;z-index:251660288;mso-position-horizontal-relative:text;mso-position-vertical-relative:text;mso-width-relative:margin;mso-height-relative:margin" stroked="f">
            <v:textbox>
              <w:txbxContent>
                <w:p w:rsidR="00611925" w:rsidRPr="004116B6" w:rsidRDefault="00611925" w:rsidP="00611925">
                  <w:pPr>
                    <w:jc w:val="center"/>
                    <w:rPr>
                      <w:b/>
                    </w:rPr>
                  </w:pPr>
                  <w:r w:rsidRPr="004116B6">
                    <w:rPr>
                      <w:b/>
                    </w:rPr>
                    <w:t>GRAND TOTAL</w:t>
                  </w:r>
                  <w:r>
                    <w:rPr>
                      <w:b/>
                    </w:rPr>
                    <w:br/>
                  </w:r>
                  <w:r w:rsidRPr="009316D1">
                    <w:rPr>
                      <w:sz w:val="16"/>
                      <w:szCs w:val="16"/>
                    </w:rPr>
                    <w:t>out of 45 or 50</w:t>
                  </w:r>
                </w:p>
                <w:p w:rsidR="00E1437C" w:rsidRPr="00611925" w:rsidRDefault="00E1437C" w:rsidP="00611925"/>
              </w:txbxContent>
            </v:textbox>
          </v:shape>
        </w:pict>
      </w:r>
      <w:r>
        <w:rPr>
          <w:noProof/>
          <w:u w:val="single"/>
        </w:rPr>
        <w:pict>
          <v:rect id="_x0000_s1026" style="position:absolute;margin-left:706.65pt;margin-top:-.15pt;width:53.25pt;height:69.75pt;z-index:251658240;mso-position-horizontal-relative:text;mso-position-vertical-relative:text"/>
        </w:pict>
      </w:r>
    </w:p>
    <w:sectPr w:rsidR="00127B82" w:rsidRPr="00127B82" w:rsidSect="0026208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014"/>
    <w:multiLevelType w:val="hybridMultilevel"/>
    <w:tmpl w:val="9ACC1702"/>
    <w:lvl w:ilvl="0" w:tplc="477CC54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346F7"/>
    <w:multiLevelType w:val="hybridMultilevel"/>
    <w:tmpl w:val="0A522FA8"/>
    <w:lvl w:ilvl="0" w:tplc="90768B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B82"/>
    <w:rsid w:val="00082E39"/>
    <w:rsid w:val="00127B82"/>
    <w:rsid w:val="00163F00"/>
    <w:rsid w:val="001E1D17"/>
    <w:rsid w:val="00262081"/>
    <w:rsid w:val="0031001A"/>
    <w:rsid w:val="004116B6"/>
    <w:rsid w:val="004404DC"/>
    <w:rsid w:val="00467D17"/>
    <w:rsid w:val="00475C7E"/>
    <w:rsid w:val="004F78C3"/>
    <w:rsid w:val="0054404F"/>
    <w:rsid w:val="00556E63"/>
    <w:rsid w:val="00611925"/>
    <w:rsid w:val="00615CAF"/>
    <w:rsid w:val="006D1E95"/>
    <w:rsid w:val="00785D23"/>
    <w:rsid w:val="008A3308"/>
    <w:rsid w:val="00907EC7"/>
    <w:rsid w:val="00946A6A"/>
    <w:rsid w:val="00961992"/>
    <w:rsid w:val="009C0609"/>
    <w:rsid w:val="00A10BC0"/>
    <w:rsid w:val="00A346C3"/>
    <w:rsid w:val="00A47234"/>
    <w:rsid w:val="00B8497D"/>
    <w:rsid w:val="00C55409"/>
    <w:rsid w:val="00D33A65"/>
    <w:rsid w:val="00DE2BA0"/>
    <w:rsid w:val="00E1225F"/>
    <w:rsid w:val="00E1284A"/>
    <w:rsid w:val="00E1437C"/>
    <w:rsid w:val="00E70519"/>
    <w:rsid w:val="00EA65CC"/>
    <w:rsid w:val="00EE0197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11</cp:revision>
  <cp:lastPrinted>2019-04-30T21:27:00Z</cp:lastPrinted>
  <dcterms:created xsi:type="dcterms:W3CDTF">2019-03-05T20:33:00Z</dcterms:created>
  <dcterms:modified xsi:type="dcterms:W3CDTF">2019-05-07T19:58:00Z</dcterms:modified>
</cp:coreProperties>
</file>